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18.0" w:type="dxa"/>
        <w:jc w:val="center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000"/>
      </w:tblPr>
      <w:tblGrid>
        <w:gridCol w:w="7455"/>
        <w:gridCol w:w="2763"/>
        <w:tblGridChange w:id="0">
          <w:tblGrid>
            <w:gridCol w:w="7455"/>
            <w:gridCol w:w="2763"/>
          </w:tblGrid>
        </w:tblGridChange>
      </w:tblGrid>
      <w:tr>
        <w:trPr>
          <w:cantSplit w:val="1"/>
          <w:trHeight w:val="57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rPr>
                <w:rFonts w:ascii="Arial" w:cs="Arial" w:eastAsia="Arial" w:hAnsi="Arial"/>
                <w:b w:val="1"/>
                <w:i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[Assignment / Project] – External Document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spacing w:before="240" w:lineRule="auto"/>
              <w:jc w:val="center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Fonts w:ascii="Tahoma" w:cs="Tahoma" w:eastAsia="Tahoma" w:hAnsi="Tahoma"/>
                <w:sz w:val="18"/>
                <w:szCs w:val="18"/>
              </w:rPr>
              <w:drawing>
                <wp:inline distB="0" distT="0" distL="0" distR="0">
                  <wp:extent cx="1371600" cy="1023017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231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230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680"/>
                <w:tab w:val="right" w:pos="9360"/>
                <w:tab w:val="left" w:pos="2129"/>
              </w:tabs>
              <w:spacing w:after="0" w:before="0" w:line="240" w:lineRule="auto"/>
              <w:ind w:left="0" w:right="0" w:firstLine="0"/>
              <w:jc w:val="right"/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ab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1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680"/>
                <w:tab w:val="right" w:pos="9360"/>
              </w:tabs>
              <w:spacing w:after="0" w:before="0" w:line="240" w:lineRule="auto"/>
              <w:ind w:left="0" w:right="0" w:firstLine="0"/>
              <w:jc w:val="left"/>
              <w:rPr>
                <w:rFonts w:ascii="Arial Narrow" w:cs="Arial Narrow" w:eastAsia="Arial Narrow" w:hAnsi="Arial Narrow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Narrow" w:cs="Arial Narrow" w:eastAsia="Arial Narrow" w:hAnsi="Arial Narrow"/>
                <w:sz w:val="36"/>
                <w:szCs w:val="36"/>
                <w:rtl w:val="0"/>
              </w:rPr>
              <w:t xml:space="preserve">COMP6583001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680"/>
                <w:tab w:val="right" w:pos="9360"/>
              </w:tabs>
              <w:spacing w:after="0" w:before="0" w:line="240" w:lineRule="auto"/>
              <w:ind w:left="0" w:right="0" w:firstLine="0"/>
              <w:jc w:val="left"/>
              <w:rPr>
                <w:rFonts w:ascii="Arial Narrow" w:cs="Arial Narrow" w:eastAsia="Arial Narrow" w:hAnsi="Arial Narrow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Narrow" w:cs="Arial Narrow" w:eastAsia="Arial Narrow" w:hAnsi="Arial Narrow"/>
                <w:sz w:val="36"/>
                <w:szCs w:val="36"/>
                <w:rtl w:val="0"/>
              </w:rPr>
              <w:t xml:space="preserve">Computer Graphics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 Narrow" w:cs="Arial Narrow" w:eastAsia="Arial Narrow" w:hAnsi="Arial Narrow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680"/>
                <w:tab w:val="right" w:pos="9360"/>
              </w:tabs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[Odd / Even / Compact] Semester Year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2021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/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Project Title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ind w:firstLine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Dormicate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First-person building simulation based on </w:t>
      </w:r>
      <w:r w:rsidDel="00000000" w:rsidR="00000000" w:rsidRPr="00000000">
        <w:rPr>
          <w:i w:val="1"/>
          <w:rtl w:val="0"/>
        </w:rPr>
        <w:t xml:space="preserve">Minecraft.</w:t>
      </w:r>
      <w:r w:rsidDel="00000000" w:rsidR="00000000" w:rsidRPr="00000000">
        <w:rPr>
          <w:rtl w:val="0"/>
        </w:rPr>
        <w:t xml:space="preserve"> Project ini bertujuan untuk memberi sebuah gambaran layout posisi furniture atau dekorasi pada sebuah ruangan sehingga menjadi sebuah gambaran untuk user.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Report /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Modeling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User dapat mendevelop rumah mereka dengan cara menyusun block sama halnya seperti pada </w:t>
      </w:r>
      <w:r w:rsidDel="00000000" w:rsidR="00000000" w:rsidRPr="00000000">
        <w:rPr>
          <w:i w:val="1"/>
          <w:rtl w:val="0"/>
        </w:rPr>
        <w:t xml:space="preserve">Minecraft</w:t>
      </w:r>
      <w:r w:rsidDel="00000000" w:rsidR="00000000" w:rsidRPr="00000000">
        <w:rPr>
          <w:rtl w:val="0"/>
        </w:rPr>
        <w:t xml:space="preserve">. Setelah membangun bentuk rumah mereka, user dapat memilih furniture yang telah disediakan sehingga mereka hanya cukup menempati furniture tersebut ke lokasi yang mereka inginkan.</w:t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73488" cy="2856997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3488" cy="2856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gambar 1. Sebuah Block diletakkan pada ground</w:t>
      </w:r>
    </w:p>
    <w:p w:rsidR="00000000" w:rsidDel="00000000" w:rsidP="00000000" w:rsidRDefault="00000000" w:rsidRPr="00000000" w14:paraId="00000014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line="276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Interaction</w:t>
      </w:r>
    </w:p>
    <w:p w:rsidR="00000000" w:rsidDel="00000000" w:rsidP="00000000" w:rsidRDefault="00000000" w:rsidRPr="00000000" w14:paraId="00000016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Pemilihan yang dilakukan oleh user, serta opsi user dalam proses building dan cara user menempatkan posisi dan orientasi furniture.</w:t>
      </w:r>
    </w:p>
    <w:p w:rsidR="00000000" w:rsidDel="00000000" w:rsidP="00000000" w:rsidRDefault="00000000" w:rsidRPr="00000000" w14:paraId="00000017">
      <w:pPr>
        <w:spacing w:line="276" w:lineRule="auto"/>
        <w:ind w:left="72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65483" cy="3245818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483" cy="3245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Gambar 2. Sebuah meja diletakkan pada ground</w:t>
      </w:r>
    </w:p>
    <w:p w:rsidR="00000000" w:rsidDel="00000000" w:rsidP="00000000" w:rsidRDefault="00000000" w:rsidRPr="00000000" w14:paraId="00000019">
      <w:pPr>
        <w:spacing w:line="276" w:lineRule="auto"/>
        <w:ind w:left="72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08333" cy="3213644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333" cy="3213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Gambar 3. Showcase pilihan Block dan Furniture yang ada</w:t>
      </w:r>
    </w:p>
    <w:p w:rsidR="00000000" w:rsidDel="00000000" w:rsidP="00000000" w:rsidRDefault="00000000" w:rsidRPr="00000000" w14:paraId="0000001B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Dapat dilihat pada kedua gambar di atas bahwa user dapat dengan bebas meletakkan block dan furniture sesuai dengan keinginan mereka.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Rendering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Setelah  proses building sudah selesai, project tersebut dapat di export sehingga dapat dilakukan render untuk simulasi lighting.</w:t>
      </w:r>
    </w:p>
    <w:p w:rsidR="00000000" w:rsidDel="00000000" w:rsidP="00000000" w:rsidRDefault="00000000" w:rsidRPr="00000000" w14:paraId="0000001F">
      <w:pPr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4533" cy="2536768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1320" l="0" r="0" t="10781"/>
                    <a:stretch>
                      <a:fillRect/>
                    </a:stretch>
                  </pic:blipFill>
                  <pic:spPr>
                    <a:xfrm>
                      <a:off x="0" y="0"/>
                      <a:ext cx="5784533" cy="2536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Gambar 4. Hasil render dari sebuah model yang dibuat</w:t>
      </w:r>
    </w:p>
    <w:p w:rsidR="00000000" w:rsidDel="00000000" w:rsidP="00000000" w:rsidRDefault="00000000" w:rsidRPr="00000000" w14:paraId="00000021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Berikut adalah link YouTube untuk video tentang project Dormicate:</w:t>
      </w:r>
    </w:p>
    <w:p w:rsidR="00000000" w:rsidDel="00000000" w:rsidP="00000000" w:rsidRDefault="00000000" w:rsidRPr="00000000" w14:paraId="00000023">
      <w:pPr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https://youtu.be/sjDjOVdBzJ8</w:t>
      </w:r>
    </w:p>
    <w:p w:rsidR="00000000" w:rsidDel="00000000" w:rsidP="00000000" w:rsidRDefault="00000000" w:rsidRPr="00000000" w14:paraId="00000024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Reference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https://threejs.org/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https://github.com/danba340/minecraft-react/tree/dev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https://gltf-viewer.donmccurdy.com/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Group Member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2301850941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tl w:val="0"/>
        </w:rPr>
        <w:t xml:space="preserve">Khouw Devin N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2201846224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tl w:val="0"/>
        </w:rPr>
        <w:t xml:space="preserve">Sofian la Yunta Wongso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2301873592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tl w:val="0"/>
        </w:rPr>
        <w:t xml:space="preserve">Kevin Francis Rhien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2301919100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tl w:val="0"/>
        </w:rPr>
        <w:t xml:space="preserve">Ben Christo</w:t>
      </w:r>
    </w:p>
    <w:sectPr>
      <w:headerReference r:id="rId15" w:type="default"/>
      <w:headerReference r:id="rId16" w:type="first"/>
      <w:footerReference r:id="rId17" w:type="default"/>
      <w:footerReference r:id="rId18" w:type="first"/>
      <w:pgSz w:h="16839" w:w="11907" w:orient="portrait"/>
      <w:pgMar w:bottom="1440" w:top="1440" w:left="1008" w:right="100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  <w:font w:name="Courier New"/>
  <w:font w:name="Arial Narrow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rPr>
        <w:sz w:val="22"/>
        <w:szCs w:val="2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30495</wp:posOffset>
              </wp:positionV>
              <wp:extent cx="6638925" cy="22225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031300" y="3780000"/>
                        <a:ext cx="6629400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rgbClr val="00000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30495</wp:posOffset>
              </wp:positionV>
              <wp:extent cx="6638925" cy="22225"/>
              <wp:effectExtent b="0" l="0" r="0" t="0"/>
              <wp:wrapNone/>
              <wp:docPr id="9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38925" cy="222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34">
    <w:pPr>
      <w:rPr/>
    </w:pPr>
    <w:r w:rsidDel="00000000" w:rsidR="00000000" w:rsidRPr="00000000">
      <w:rPr>
        <w:sz w:val="22"/>
        <w:szCs w:val="22"/>
        <w:rtl w:val="0"/>
      </w:rPr>
      <w:t xml:space="preserve">Halaman :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dari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5">
    <w:pPr>
      <w:tabs>
        <w:tab w:val="left" w:pos="1080"/>
      </w:tabs>
      <w:rPr/>
    </w:pPr>
    <w:r w:rsidDel="00000000" w:rsidR="00000000" w:rsidRPr="00000000">
      <w:rPr>
        <w:i w:val="1"/>
        <w:sz w:val="20"/>
        <w:szCs w:val="20"/>
        <w:rtl w:val="0"/>
      </w:rPr>
      <w:t xml:space="preserve">Page</w:t>
      <w:tab/>
    </w:r>
    <w:r w:rsidDel="00000000" w:rsidR="00000000" w:rsidRPr="00000000">
      <w:rPr>
        <w:i w:val="1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i w:val="1"/>
        <w:sz w:val="20"/>
        <w:szCs w:val="20"/>
        <w:rtl w:val="0"/>
      </w:rPr>
      <w:t xml:space="preserve"> of </w:t>
    </w:r>
    <w:r w:rsidDel="00000000" w:rsidR="00000000" w:rsidRPr="00000000">
      <w:rPr>
        <w:i w:val="1"/>
        <w:sz w:val="20"/>
        <w:szCs w:val="20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43195</wp:posOffset>
              </wp:positionV>
              <wp:extent cx="6638925" cy="2222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031300" y="3780000"/>
                        <a:ext cx="6629400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rgbClr val="00000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43195</wp:posOffset>
              </wp:positionV>
              <wp:extent cx="6638925" cy="22225"/>
              <wp:effectExtent b="0" l="0" r="0" t="0"/>
              <wp:wrapNone/>
              <wp:docPr id="8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38925" cy="222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38">
    <w:pPr>
      <w:tabs>
        <w:tab w:val="left" w:pos="1080"/>
      </w:tabs>
      <w:rPr>
        <w:sz w:val="22"/>
        <w:szCs w:val="22"/>
      </w:rPr>
    </w:pPr>
    <w:r w:rsidDel="00000000" w:rsidR="00000000" w:rsidRPr="00000000">
      <w:rPr>
        <w:sz w:val="22"/>
        <w:szCs w:val="22"/>
        <w:rtl w:val="0"/>
      </w:rPr>
      <w:t xml:space="preserve">Page</w:t>
      <w:tab/>
    </w:r>
    <w:r w:rsidDel="00000000" w:rsidR="00000000" w:rsidRPr="00000000">
      <w:rPr>
        <w:sz w:val="22"/>
        <w:szCs w:val="2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2"/>
        <w:szCs w:val="22"/>
        <w:rtl w:val="0"/>
      </w:rPr>
      <w:t xml:space="preserve"> of </w:t>
    </w:r>
    <w:r w:rsidDel="00000000" w:rsidR="00000000" w:rsidRPr="00000000">
      <w:rPr>
        <w:sz w:val="22"/>
        <w:szCs w:val="22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center" w:pos="135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right" w:pos="981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ddmmyy/&lt;Initial&gt;/&lt;Subject Code1[-Subject Code2]&gt;/&lt;Soal99[-99]X&gt;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FM-BINUS-AA-FPT-66/R4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891.0" w:type="dxa"/>
      <w:jc w:val="left"/>
      <w:tblInd w:w="0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946"/>
      <w:gridCol w:w="4945"/>
      <w:tblGridChange w:id="0">
        <w:tblGrid>
          <w:gridCol w:w="4946"/>
          <w:gridCol w:w="4945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2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3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right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3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</w:r>
  </w:p>
  <w:p w:rsidR="00000000" w:rsidDel="00000000" w:rsidP="00000000" w:rsidRDefault="00000000" w:rsidRPr="00000000" w14:paraId="0000003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color w:val="fe8637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color w:val="fe8637"/>
    </w:rPr>
  </w:style>
  <w:style w:type="paragraph" w:styleId="Heading4">
    <w:name w:val="heading 4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i w:val="1"/>
      <w:color w:val="fe8637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b w:val="1"/>
      <w:sz w:val="28"/>
      <w:szCs w:val="2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color w:val="fe8637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color w:val="fe8637"/>
    </w:rPr>
  </w:style>
  <w:style w:type="paragraph" w:styleId="Heading4">
    <w:name w:val="heading 4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i w:val="1"/>
      <w:color w:val="fe8637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b w:val="1"/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hyperlink" Target="https://github.com/danba340/minecraft-react/tree/dev" TargetMode="External"/><Relationship Id="rId12" Type="http://schemas.openxmlformats.org/officeDocument/2006/relationships/hyperlink" Target="https://threejs.or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2.xml"/><Relationship Id="rId14" Type="http://schemas.openxmlformats.org/officeDocument/2006/relationships/hyperlink" Target="https://gltf-viewer.donmccurdy.com/" TargetMode="External"/><Relationship Id="rId17" Type="http://schemas.openxmlformats.org/officeDocument/2006/relationships/footer" Target="foot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Narrow-regular.ttf"/><Relationship Id="rId2" Type="http://schemas.openxmlformats.org/officeDocument/2006/relationships/font" Target="fonts/ArialNarrow-bold.ttf"/><Relationship Id="rId3" Type="http://schemas.openxmlformats.org/officeDocument/2006/relationships/font" Target="fonts/ArialNarrow-italic.ttf"/><Relationship Id="rId4" Type="http://schemas.openxmlformats.org/officeDocument/2006/relationships/font" Target="fonts/ArialNarrow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yj2x7YjnJSeaCUgZmRa/NsXQIw==">AMUW2mVNoWAQ2K0LYwawW0Np4a50iBSGJV9vUT0ULyya8ZpMn4EliYftcaIi6RxSuEIJRVoJNfGM196+/aDUYKL1O7pQOVpI97s3YwNmmfXBIeElU3mGp0Y=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